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28" w:rsidRDefault="00636BBC" w:rsidP="00603128">
      <w:pPr>
        <w:spacing w:after="0" w:line="120" w:lineRule="auto"/>
        <w:rPr>
          <w:rFonts w:ascii="Gabriola" w:hAnsi="Gabriola"/>
          <w:color w:val="33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330000"/>
          <w:sz w:val="27"/>
          <w:szCs w:val="27"/>
          <w:shd w:val="clear" w:color="auto" w:fill="FFFFFF"/>
        </w:rPr>
        <w:br/>
      </w:r>
    </w:p>
    <w:p w:rsidR="00603128" w:rsidRPr="00FC1347" w:rsidRDefault="00636BBC" w:rsidP="00603128">
      <w:pPr>
        <w:spacing w:after="0" w:line="120" w:lineRule="auto"/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</w:pP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Plusieurs parents adorent l’idée de surprendre quelqu’un avec un chiot ou un chaton à Noël.</w:t>
      </w:r>
    </w:p>
    <w:p w:rsidR="008059DB" w:rsidRPr="00FC1347" w:rsidRDefault="00636BBC" w:rsidP="00603128">
      <w:pPr>
        <w:spacing w:after="0" w:line="120" w:lineRule="auto"/>
        <w:rPr>
          <w:rFonts w:ascii="Gabriola" w:hAnsi="Gabriola"/>
          <w:color w:val="FF1515"/>
          <w:sz w:val="48"/>
          <w:szCs w:val="48"/>
        </w:rPr>
      </w:pP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Pourtant, ce n’est pas gentil, ni même juste de mettre un animal entre les mains de quelqu’un qui ne s'est pas engagé, et qui n'a pas consenti à prendre la responsabilité de cet animal.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Les animaux de compagnie ne sont pas des jouets et ils demandent beaucoup de soins, d'attention et d'affection.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bookmarkStart w:id="0" w:name="_GoBack"/>
      <w:bookmarkEnd w:id="0"/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Plusieurs des animaux, qui sont donnés à Noël, finissent par être abandonnés à des refuges, et ce, dans les semaines qui suivent.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Même si vous en avez discuté et que vous avez décidé d’accueillir un nouvel animal, une fête n'est vraiment le bon moment pour ce faire.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Durant les Fêtes, la maison est pleine d’animation, d'ornements, de jouets, mais, quelquefois, aussi emplie de stress.</w:t>
      </w:r>
      <w:r w:rsidRPr="00FC1347">
        <w:rPr>
          <w:rStyle w:val="apple-converted-space"/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 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Toute l’excitation peut causer, au nouvel arrivant, de la confusion et le rendre agité.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Donc, si vous avez décidé que c’était le moment d’ajouter un nouveau membre à votre famille, attendez jusqu’à la semaine après Noël, et présentez, à l’animal, un environnement tranquille.</w:t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shd w:val="clear" w:color="auto" w:fill="FFFFFF"/>
        </w:rPr>
        <w:br/>
      </w:r>
      <w:r w:rsidRPr="00FC1347">
        <w:rPr>
          <w:rFonts w:ascii="Gabriola" w:hAnsi="Gabriola"/>
          <w:color w:val="FF1515"/>
          <w:sz w:val="48"/>
          <w:szCs w:val="48"/>
          <w:bdr w:val="none" w:sz="0" w:space="0" w:color="auto" w:frame="1"/>
          <w:shd w:val="clear" w:color="auto" w:fill="FFFFFF"/>
        </w:rPr>
        <w:t>Si vous désirez offrir un animal à quelqu’un qui a déjà accepté de recevoir un tel présent dans sa maison, vous pouvez emballer un certificat, pour que ce nouveau propriétaire puisse aller chercher l’animal à un meilleur moment.</w:t>
      </w:r>
    </w:p>
    <w:sectPr w:rsidR="008059DB" w:rsidRPr="00FC1347" w:rsidSect="00603128">
      <w:headerReference w:type="default" r:id="rId7"/>
      <w:pgSz w:w="11906" w:h="16838"/>
      <w:pgMar w:top="1417" w:right="424" w:bottom="141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8" w:rsidRDefault="005B31D8" w:rsidP="00603128">
      <w:pPr>
        <w:spacing w:after="0" w:line="240" w:lineRule="auto"/>
      </w:pPr>
      <w:r>
        <w:separator/>
      </w:r>
    </w:p>
  </w:endnote>
  <w:endnote w:type="continuationSeparator" w:id="0">
    <w:p w:rsidR="005B31D8" w:rsidRDefault="005B31D8" w:rsidP="0060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8" w:rsidRDefault="005B31D8" w:rsidP="00603128">
      <w:pPr>
        <w:spacing w:after="0" w:line="240" w:lineRule="auto"/>
      </w:pPr>
      <w:r>
        <w:separator/>
      </w:r>
    </w:p>
  </w:footnote>
  <w:footnote w:type="continuationSeparator" w:id="0">
    <w:p w:rsidR="005B31D8" w:rsidRDefault="005B31D8" w:rsidP="0060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28" w:rsidRDefault="00603128" w:rsidP="0060312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897CD43" wp14:editId="72AA87F6">
          <wp:extent cx="1206500" cy="1511300"/>
          <wp:effectExtent l="0" t="0" r="0" b="0"/>
          <wp:docPr id="2" name="Image 2" descr="http://www.chezmaya.com/cartespratiques/noelavecnosamis/chienno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hezmaya.com/cartespratiques/noelavecnosamis/chiennoe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3128">
      <w:rPr>
        <w:rStyle w:val="lev"/>
        <w:rFonts w:ascii="Gabriola" w:hAnsi="Gabriola"/>
        <w:color w:val="FF1515"/>
        <w:sz w:val="48"/>
        <w:szCs w:val="48"/>
        <w:bdr w:val="none" w:sz="0" w:space="0" w:color="auto" w:frame="1"/>
        <w:shd w:val="clear" w:color="auto" w:fill="FFFFFF"/>
      </w:rPr>
      <w:t>Dites au Père Noël de ne pa</w:t>
    </w:r>
    <w:r w:rsidRPr="00603128">
      <w:rPr>
        <w:rStyle w:val="lev"/>
        <w:rFonts w:ascii="Gabriola" w:hAnsi="Gabriola"/>
        <w:color w:val="FF1515"/>
        <w:sz w:val="48"/>
        <w:szCs w:val="48"/>
        <w:bdr w:val="none" w:sz="0" w:space="0" w:color="auto" w:frame="1"/>
        <w:shd w:val="clear" w:color="auto" w:fill="FFFFFF"/>
      </w:rPr>
      <w:t>s apporter d’animaux ce jour-là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C"/>
    <w:rsid w:val="004C3A4E"/>
    <w:rsid w:val="005B31D8"/>
    <w:rsid w:val="00603128"/>
    <w:rsid w:val="00636BBC"/>
    <w:rsid w:val="006B7A31"/>
    <w:rsid w:val="008F3460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6BBC"/>
    <w:rPr>
      <w:b/>
      <w:bCs/>
    </w:rPr>
  </w:style>
  <w:style w:type="character" w:customStyle="1" w:styleId="apple-converted-space">
    <w:name w:val="apple-converted-space"/>
    <w:basedOn w:val="Policepardfaut"/>
    <w:rsid w:val="00636BBC"/>
  </w:style>
  <w:style w:type="paragraph" w:styleId="Textedebulles">
    <w:name w:val="Balloon Text"/>
    <w:basedOn w:val="Normal"/>
    <w:link w:val="TextedebullesCar"/>
    <w:uiPriority w:val="99"/>
    <w:semiHidden/>
    <w:unhideWhenUsed/>
    <w:rsid w:val="0063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128"/>
  </w:style>
  <w:style w:type="paragraph" w:styleId="Pieddepage">
    <w:name w:val="footer"/>
    <w:basedOn w:val="Normal"/>
    <w:link w:val="PieddepageCar"/>
    <w:uiPriority w:val="99"/>
    <w:unhideWhenUsed/>
    <w:rsid w:val="0060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6BBC"/>
    <w:rPr>
      <w:b/>
      <w:bCs/>
    </w:rPr>
  </w:style>
  <w:style w:type="character" w:customStyle="1" w:styleId="apple-converted-space">
    <w:name w:val="apple-converted-space"/>
    <w:basedOn w:val="Policepardfaut"/>
    <w:rsid w:val="00636BBC"/>
  </w:style>
  <w:style w:type="paragraph" w:styleId="Textedebulles">
    <w:name w:val="Balloon Text"/>
    <w:basedOn w:val="Normal"/>
    <w:link w:val="TextedebullesCar"/>
    <w:uiPriority w:val="99"/>
    <w:semiHidden/>
    <w:unhideWhenUsed/>
    <w:rsid w:val="0063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128"/>
  </w:style>
  <w:style w:type="paragraph" w:styleId="Pieddepage">
    <w:name w:val="footer"/>
    <w:basedOn w:val="Normal"/>
    <w:link w:val="PieddepageCar"/>
    <w:uiPriority w:val="99"/>
    <w:unhideWhenUsed/>
    <w:rsid w:val="0060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Steppes Perdues</dc:creator>
  <cp:lastModifiedBy>des Steppes Perdues</cp:lastModifiedBy>
  <cp:revision>1</cp:revision>
  <dcterms:created xsi:type="dcterms:W3CDTF">2015-11-28T12:16:00Z</dcterms:created>
  <dcterms:modified xsi:type="dcterms:W3CDTF">2015-11-28T13:48:00Z</dcterms:modified>
</cp:coreProperties>
</file>